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636B7B34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37A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715F372A" w:rsidR="00297D32" w:rsidRPr="00297D32" w:rsidRDefault="00297D32" w:rsidP="00297D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приобретению имущества (Национальный театр имени </w:t>
            </w:r>
            <w:proofErr w:type="spellStart"/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Соса</w:t>
            </w:r>
            <w:proofErr w:type="spellEnd"/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Саркисяна) посредством процедуры электронного аукциона с </w:t>
            </w:r>
            <w:proofErr w:type="gramStart"/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кодом </w:t>
            </w:r>
            <w:r>
              <w:t xml:space="preserve"> </w:t>
            </w:r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proofErr w:type="gramEnd"/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-25/85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375E1D33" w14:textId="420CD50F" w:rsidR="00FF7ADA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790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03.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06.2025 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14:00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proofErr w:type="gramStart"/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53C00" w:rsidRPr="00DA46C6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230DD7BE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297D3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370EFDC2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297D3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</w:t>
            </w:r>
            <w:r w:rsidR="00DA46C6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4DAB47BB" w:rsidR="007A3655" w:rsidRDefault="00297D32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3EEBB770" w:rsidR="000206EF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297D3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FE1DD3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4501BDEA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297D32">
              <w:t xml:space="preserve"> </w:t>
            </w:r>
            <w:r w:rsidR="00297D32"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ՀՀԿԳՄՍՆԷԱՃԱՊՁԲ-25/85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FE1DD3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FE1DD3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51B6D1A2" w:rsidR="006A7BCD" w:rsidRPr="00A308EB" w:rsidRDefault="00297D32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ՀՀԿԳՄՍՆԷԱՃԱՊՁԲ-25/85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в электронном виде Министерством образования, науки, культуры и спорта Республики Армения 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29FFA12" w:rsidR="00EA103B" w:rsidRPr="00A308EB" w:rsidRDefault="0047218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«РОГ Продакшн»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666118C1" w:rsidR="00696C13" w:rsidRPr="005E5E5C" w:rsidRDefault="001C790F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C790F">
              <w:rPr>
                <w:rStyle w:val="Hyperlink"/>
                <w:lang w:val="hy-AM"/>
              </w:rPr>
              <w:t>artashesbabayan@gmail.com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202279C4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"ГОРА"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69E3497F" w:rsidR="00DA46C6" w:rsidRDefault="001C790F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C790F">
              <w:rPr>
                <w:rStyle w:val="Hyperlink"/>
                <w:lang w:val="hy-AM"/>
              </w:rPr>
              <w:t>goraspy@gmail.com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3C53575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26506526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"БЕСТ ФИРМА"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29672AD7" w:rsidR="00DA46C6" w:rsidRDefault="001C790F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C790F">
              <w:rPr>
                <w:rStyle w:val="Hyperlink"/>
                <w:lang w:val="hy-AM"/>
              </w:rPr>
              <w:t>hajkar@rambler.ru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297D32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425C1F11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28AC6907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A46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4A8CD1C5" w:rsidR="00DA46C6" w:rsidRDefault="002B1255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C790F" w:rsidRPr="00DA46C6" w14:paraId="09DD22C0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6320996E" w:rsidR="001C790F" w:rsidRPr="006F328C" w:rsidRDefault="001C790F" w:rsidP="001C79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7F6C478C" w:rsidR="001C790F" w:rsidRPr="00DA46C6" w:rsidRDefault="001C790F" w:rsidP="001C790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«СОПРАНО ГРУПП»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75211C1D" w:rsidR="001C790F" w:rsidRDefault="001C790F" w:rsidP="001C79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  <w:lang w:val="hy-AM"/>
              </w:rPr>
              <w:t>sopranoarm@gmail.com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1C790F" w:rsidRPr="005E5E5C" w:rsidRDefault="001C790F" w:rsidP="001C790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1C790F" w:rsidRPr="005E5E5C" w:rsidRDefault="001C790F" w:rsidP="001C790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358DBD2E" w14:textId="77777777" w:rsidTr="001C790F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74AAEB06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3B371797" w:rsidR="00DA46C6" w:rsidRPr="00DA46C6" w:rsidRDefault="00297D32" w:rsidP="001C790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  <w:r w:rsidR="001C790F" w:rsidRPr="001C790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Армана Габриеляна Ваана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6FE43A02" w:rsidR="00DA46C6" w:rsidRDefault="00343D50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43D50">
              <w:rPr>
                <w:rStyle w:val="Hyperlink"/>
                <w:lang w:val="hy-AM"/>
              </w:rPr>
              <w:t>arm.production@mail.ru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17BAB37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5C072BC1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05B0FA05" w:rsidR="00DA46C6" w:rsidRPr="00DA46C6" w:rsidRDefault="001C790F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C790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Армен Рафаэлян </w:t>
            </w:r>
            <w:r w:rsidR="00297D3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4824620B" w:rsidR="00DA46C6" w:rsidRDefault="00343D50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43D50">
              <w:rPr>
                <w:rStyle w:val="Hyperlink"/>
                <w:lang w:val="hy-AM"/>
              </w:rPr>
              <w:t>mk.armada88@mail.ru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7EB7D95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1A267E95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6EFF20E6" w:rsidR="00DA46C6" w:rsidRP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A46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"САМ-СУР"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69ED7954" w:rsidR="00DA46C6" w:rsidRDefault="00292D18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92D18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74F919A5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21F11C" w14:textId="51D2CA15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5DD" w14:textId="71C2268A" w:rsidR="00DA46C6" w:rsidRP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"ГРОСС ГРУПП"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211F32" w14:textId="45FE744C" w:rsidR="00DA46C6" w:rsidRDefault="00292D18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92D18">
              <w:rPr>
                <w:rStyle w:val="Hyperlink"/>
                <w:lang w:val="hy-AM"/>
              </w:rPr>
              <w:t>Gross-group23@mail.ru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3B687D3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C856825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58AB1F97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59D6B7" w14:textId="64DAF9B6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E30C" w14:textId="26548A2B" w:rsidR="00DA46C6" w:rsidRPr="00DA46C6" w:rsidRDefault="001C790F" w:rsidP="001C790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C790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"ЭКО-ДЕКОР"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CA948E2" w14:textId="3375CF3D" w:rsidR="00DA46C6" w:rsidRPr="002B1255" w:rsidRDefault="00292D18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</w:rPr>
            </w:pPr>
            <w:r w:rsidRPr="00292D18">
              <w:rPr>
                <w:rStyle w:val="Hyperlink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55DD3F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B9906EB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A1017D" w:rsidRPr="0038147A" w:rsidRDefault="00A1017D" w:rsidP="004337A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вопросам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A1017D" w:rsidRPr="00FE1DD3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A1017D" w:rsidRPr="00A308EB" w:rsidRDefault="00A1017D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3675E242" w:rsidR="00414A1F" w:rsidRPr="00510831" w:rsidRDefault="00297D32" w:rsidP="00A37552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A1017D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A1017D" w:rsidRPr="006802C9" w:rsidRDefault="00A1017D" w:rsidP="00A37552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A1017D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499C2EE7" w:rsidR="00A1017D" w:rsidRPr="003741B0" w:rsidRDefault="00A1017D" w:rsidP="003741B0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741B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обратного аукциона ценовые предложения, поданные участниками:</w:t>
            </w:r>
          </w:p>
          <w:tbl>
            <w:tblPr>
              <w:tblW w:w="13185" w:type="dxa"/>
              <w:tblLayout w:type="fixed"/>
              <w:tblLook w:val="04A0" w:firstRow="1" w:lastRow="0" w:firstColumn="1" w:lastColumn="0" w:noHBand="0" w:noVBand="1"/>
            </w:tblPr>
            <w:tblGrid>
              <w:gridCol w:w="1204"/>
              <w:gridCol w:w="1505"/>
              <w:gridCol w:w="3776"/>
              <w:gridCol w:w="1654"/>
              <w:gridCol w:w="1644"/>
              <w:gridCol w:w="1620"/>
              <w:gridCol w:w="1782"/>
            </w:tblGrid>
            <w:tr w:rsidR="00292D18" w:rsidRPr="003741B0" w14:paraId="2DB78385" w14:textId="77777777" w:rsidTr="00483A6D">
              <w:trPr>
                <w:trHeight w:val="593"/>
              </w:trPr>
              <w:tc>
                <w:tcPr>
                  <w:tcW w:w="12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198C5" w14:textId="3A94713E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E9289" w14:textId="1D75311E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3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86ADC" w14:textId="3774A3D1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852A4" w14:textId="2943AAE0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2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71373" w14:textId="0E8AB343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рекомендуемая цена, драм</w:t>
                  </w:r>
                </w:p>
              </w:tc>
              <w:tc>
                <w:tcPr>
                  <w:tcW w:w="1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2139F" w14:textId="3B37D514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292D18" w:rsidRPr="003741B0" w14:paraId="7FB599A5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D471A" w14:textId="77777777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D9CB7" w14:textId="77777777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20473" w14:textId="77777777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01A63D" w14:textId="77777777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352AC" w14:textId="615BBED5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7422A" w14:textId="1046599A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20924" w14:textId="77777777" w:rsidR="00292D18" w:rsidRPr="003741B0" w:rsidRDefault="00292D18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E1DD3" w:rsidRPr="003741B0" w14:paraId="19D6977F" w14:textId="77777777" w:rsidTr="00483A6D">
              <w:trPr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43A8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693AE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1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C4212" w14:textId="4DF652FD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«РОГ Продакшн»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F676E" w14:textId="238F6389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1019999.2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FDE53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815500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0D73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815500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C3FC0" w14:textId="08748AE6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7EFF18D3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EA89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6B7AC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0FCE8" w14:textId="460FD1B0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"ГОРА"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30555" w14:textId="13AA5F91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0586E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824000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D69E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824000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472A5" w14:textId="21987F30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3B25EC60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864A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9C983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46994" w14:textId="6B5D09BE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31515" w14:textId="2D2EDF04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C709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1019999.2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81FE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1223999.04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CD2F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1BAA8C6C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A03E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3B9E4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4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F0991" w14:textId="210A7C48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EB9D1" w14:textId="26823963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B855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4800000000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6D1D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5760000000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CF54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1E9A8604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9C6B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9AFF3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5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FEA25" w14:textId="2B12D3FD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68AB8" w14:textId="5FDD7AA3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4A9A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5500000000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D72B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6600000000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5AFE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6632584F" w14:textId="77777777" w:rsidTr="00483A6D">
              <w:trPr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4116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CA75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1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C5EF0" w14:textId="6F6B7E83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«РОГ Продакшн»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30F15" w14:textId="628198BA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1799998.88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666C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1CB7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67E26" w14:textId="0C5F49B2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7E41F8F0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2CD1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348B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89DDE" w14:textId="5912383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"ГОРА"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D393F" w14:textId="50024A3F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9F96E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1455000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2DF1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1455000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5E940" w14:textId="59FEA919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0528A1B2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145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0F88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BA30B" w14:textId="41A1E0C9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ABFD4" w14:textId="380129CE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DF1E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1799998.88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5BBC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2159998.65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1961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593B02B4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FCC44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C04E1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4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41646" w14:textId="2C8A155C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732A7" w14:textId="2BFD29AA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F057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4800000000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2578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5760000000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6104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4089B891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392D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5786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5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90500" w14:textId="47906B53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194F7" w14:textId="2D5D54D9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C7D0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5500000000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5DEC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6600000000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F8CC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52FA3662" w14:textId="77777777" w:rsidTr="00483A6D">
              <w:trPr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A649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1235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1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55C1A" w14:textId="0F447A39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«РОГ Продакшн»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B44B0" w14:textId="48324086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6D55A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192000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3A72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192000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F50C4" w14:textId="510A8D5E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3AA0D8F5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053CDE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D06BC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83E55" w14:textId="59CE8178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"ГОРА"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BE2CC" w14:textId="20E9E958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8947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194000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53F54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194000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B2AAC" w14:textId="1255BDE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69468E4C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00BF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8D2B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855DF" w14:textId="04824782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35056" w14:textId="10121F28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DC4B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F7EC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288000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FBF9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74818CE4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DF684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6F7E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4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20DFF" w14:textId="2C2E79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FD3BD" w14:textId="01834406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AED4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4800000000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D7AC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5760000000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B46A1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0BE2BBAD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6F12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E356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5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411F3" w14:textId="1D8D4ECB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18D70" w14:textId="32B1EA79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BECB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5500000000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3DE19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6600000000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C4DD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7286CF41" w14:textId="77777777" w:rsidTr="00483A6D">
              <w:trPr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6806A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92E8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1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C0BCD" w14:textId="511472C0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Личный счет Армана Габриеляна Ваана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D8805" w14:textId="162E9B7C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756000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80BC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422000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86A3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506400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0B904" w14:textId="0DD49FC1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6CA4178A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9D3B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D05DA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65044" w14:textId="43F496BB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212E6" w14:textId="1CC2C648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BE55C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535000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AD22A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642000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D63A2" w14:textId="1B4482A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7F091A75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7F33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B001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E59B9" w14:textId="188301A6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Армен Рафаэлян Rumeli Private Limited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50E56" w14:textId="4AE6AC8A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3C41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543400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6B82C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543400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40F3A" w14:textId="02B58DE1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2227ECA3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8EB0C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DFE9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4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D5295" w14:textId="38F950BA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"ГОРА"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5E28A" w14:textId="1D0B2FBA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09BC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590000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409DE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590000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B3974" w14:textId="3D5E6DCD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0C1A4CEA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DE65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B134A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5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FDCD1" w14:textId="7EF1610A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"САМ-СУР"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71D16" w14:textId="47784FED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3A2B1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598440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5480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718128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810D3" w14:textId="26F3773B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4AF3A1BD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573D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8E55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6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39207" w14:textId="00A7192C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"ГРОСС ГРУПП"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5D256" w14:textId="47E7DD2E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3052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756250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8C5AA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907500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3DC3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2A5A2D82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0AA3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023E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7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D4549" w14:textId="4200C7A0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"ЭКО-ДЕКОР"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7AD34" w14:textId="4C4C3F5E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C79C3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79000000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7E77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94800000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7677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55956AD7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909AC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FD51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8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E7751" w14:textId="32F72901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465D2" w14:textId="64CFB162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30BD1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4800000000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94BA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5760000000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85A1B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670E4AA6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09A5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CDD0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9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954CC" w14:textId="52B4E44C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719D5" w14:textId="2AB7B8EE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6E6C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5500000000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1525E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6600000000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1985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FE1DD3" w:rsidRPr="003741B0" w14:paraId="759E0BF4" w14:textId="77777777" w:rsidTr="00483A6D">
              <w:trPr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2A49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1DA80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1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83491" w14:textId="136988E1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"САМ-СУР"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5973D" w14:textId="680F447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1080000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7BCA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600000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E178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720000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A9334" w14:textId="38B8C999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3D845E94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D7638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D0F73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65EBC" w14:textId="1C45316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Личный счет Армана Габриеляна Ваана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D0F5E" w14:textId="2DBDFEC2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33E0D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644444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0355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773332.8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B226C" w14:textId="2F4FC8E1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5ABA3F81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D295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78C5A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036CE" w14:textId="3FED733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35C12" w14:textId="1E931130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FF335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767000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21BD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920400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2A394" w14:textId="261114C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59A9E83D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3276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C928E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4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F4B7E" w14:textId="1595F584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Армен Рафаэлян Rumeli Private Limited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00EFF" w14:textId="6703574C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C078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778400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9BD6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778400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3FFD3" w14:textId="2DE1A8CD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11D060F4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F5AE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F3B9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5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DEA5F" w14:textId="08ABBFE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ООО "ГОРА"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5022D" w14:textId="4051EFC3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12CA7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845000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AADE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845000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E4958" w14:textId="666C5C26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FE1DD3" w:rsidRPr="003741B0" w14:paraId="0677269F" w14:textId="77777777" w:rsidTr="00483A6D">
              <w:trPr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43C06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F5B51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lang w:val="hy-AM"/>
                    </w:rPr>
                    <w:t>6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F018E" w14:textId="1E2EE8F5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FF0000"/>
                      <w:lang w:val="hy-AM"/>
                    </w:rPr>
                    <w:t>ООО "ГРОСС ГРУПП"</w:t>
                  </w:r>
                </w:p>
              </w:tc>
              <w:tc>
                <w:tcPr>
                  <w:tcW w:w="165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B67DF" w14:textId="37089D6A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CB433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1069200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9C85F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1283040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88EB2" w14:textId="77777777" w:rsidR="00FE1DD3" w:rsidRPr="003741B0" w:rsidRDefault="00FE1DD3" w:rsidP="00297D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741B0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</w:tbl>
          <w:p w14:paraId="5880D17C" w14:textId="4CB63768" w:rsidR="00A37552" w:rsidRPr="003741B0" w:rsidRDefault="00A37552" w:rsidP="005A3E16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FE1DD3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5B0A8F83" w:rsidR="00A1017D" w:rsidRPr="00A308EB" w:rsidRDefault="00A1017D" w:rsidP="003741B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1-е место по результатам обратного аукциона, </w:t>
            </w:r>
            <w:r w:rsidR="00414A1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A1017D" w:rsidRPr="0039283A" w:rsidRDefault="00A1017D" w:rsidP="00A37552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31CB8B78" w14:textId="19E89ACC" w:rsidR="00297D32" w:rsidRDefault="00297D32" w:rsidP="00297D32">
            <w:pPr>
              <w:autoSpaceDE w:val="0"/>
              <w:autoSpaceDN w:val="0"/>
              <w:adjustRightInd w:val="0"/>
              <w:spacing w:before="120" w:after="24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48618DF2" w14:textId="792594D4" w:rsidR="00A1017D" w:rsidRPr="00A308EB" w:rsidRDefault="00A1017D" w:rsidP="009C20C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17.06.2025 в 11:00.</w:t>
            </w:r>
          </w:p>
          <w:p w14:paraId="5C6E99B9" w14:textId="77777777" w:rsidR="00A1017D" w:rsidRDefault="00A1017D" w:rsidP="00A37552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961BCD0" w14:textId="447EB203" w:rsidR="00FE1DD3" w:rsidRDefault="00211F02" w:rsidP="00211F02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FE1DD3" w:rsidRPr="00FE1D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«РОГ Продакшн»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 w:rsidR="009E332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 w:rsidR="009E3320" w:rsidRPr="00FE1DD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9E332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FE1DD3" w:rsidRPr="00FE1DD3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3-й </w:t>
            </w:r>
            <w:r w:rsidR="00297D3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лотов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В заявлении отсутствует: Приложение 1.3. Декларация о бенефициарных владельцах.</w:t>
            </w:r>
          </w:p>
          <w:p w14:paraId="5FB102CC" w14:textId="09A85A40" w:rsidR="00211F02" w:rsidRDefault="00211F02" w:rsidP="009E3320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3BFCB0B" w14:textId="73DDD40F" w:rsidR="009E3320" w:rsidRPr="002B224E" w:rsidRDefault="009E3320" w:rsidP="009E33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6.2</w:t>
            </w:r>
            <w:r w:rsidR="00FE1DD3" w:rsidRPr="00FE1DD3">
              <w:rPr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FE1DD3" w:rsidRPr="00FE1D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частной компанией с ограниченной ответственностью Армана Габриеляна Вагана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 w:rsidR="00483A6D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4-го </w:t>
            </w:r>
            <w:r w:rsidR="00297D32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733A2870" w14:textId="0DB15792" w:rsidR="00211F02" w:rsidRPr="00A308EB" w:rsidRDefault="009E3320" w:rsidP="009E3320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297D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A1017D" w:rsidRPr="00FE1DD3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29098CAC" w14:textId="7145ACC6" w:rsidR="009E3320" w:rsidRDefault="00A1017D" w:rsidP="004C28CD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6.3</w:t>
            </w:r>
            <w:r w:rsidR="00FE1DD3" w:rsidRPr="00FE1DD3">
              <w:rPr>
                <w:lang w:val="hy-AM"/>
              </w:rPr>
              <w:t xml:space="preserve"> Заявка, поданная </w:t>
            </w:r>
            <w:r w:rsidR="00FE1DD3" w:rsidRPr="00483A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ООО </w:t>
            </w:r>
            <w:r w:rsidR="00483A6D" w:rsidRPr="00483A6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«САМ-СУР» на </w:t>
            </w:r>
            <w:r w:rsidR="00FE1DD3" w:rsidRPr="00FE1DD3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5-й </w:t>
            </w:r>
            <w:r w:rsidR="00297D32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лот</w:t>
            </w:r>
            <w:r w:rsidR="00FE1DD3" w:rsidRPr="00483A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, содержит требуемые приглашением документы и соответствует требованиям, изложенным в приглашении</w:t>
            </w:r>
            <w:r w:rsidR="00FE1DD3" w:rsidRPr="00FE1DD3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</w:p>
          <w:p w14:paraId="50DD5883" w14:textId="2D0023DE" w:rsidR="00297D32" w:rsidRDefault="00297D32" w:rsidP="00A37552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1BE6D53D" w14:textId="6C068305" w:rsidR="00A1017D" w:rsidRPr="00A308EB" w:rsidRDefault="00A1017D" w:rsidP="00A37552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030F6F00" w:rsidR="00A1017D" w:rsidRDefault="00A1017D" w:rsidP="00A37552">
            <w:pPr>
              <w:spacing w:after="120"/>
              <w:jc w:val="both"/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483A6D" w:rsidRPr="00483A6D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РОГ Продакшн» в течение </w:t>
            </w:r>
            <w:r w:rsidR="00483A6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одного рабочего дня </w:t>
            </w:r>
            <w:r w:rsidR="004E6FB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пункте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6.1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45C0414" w14:textId="68387AFB" w:rsidR="00297D32" w:rsidRDefault="00297D32" w:rsidP="00A37552">
            <w:pPr>
              <w:spacing w:after="120"/>
              <w:ind w:right="142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lastRenderedPageBreak/>
              <w:t xml:space="preserve">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59F76774" w14:textId="17BEF8D0" w:rsidR="00A1017D" w:rsidRPr="00A308EB" w:rsidRDefault="00A1017D" w:rsidP="00A37552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Комиссия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следующий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Заседание продолжится после устранения участниками несоответствий 19 июня 2025 года в 11:00 в соответствии с Порядком организации закупок через ЕАЦ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14:paraId="7BEFC288" w14:textId="3D10BFBC" w:rsidR="00297D32" w:rsidRDefault="00297D32" w:rsidP="00297D32">
            <w:pPr>
              <w:autoSpaceDE w:val="0"/>
              <w:autoSpaceDN w:val="0"/>
              <w:adjustRightInd w:val="0"/>
              <w:spacing w:before="240" w:after="240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17E6DE14" w14:textId="0A5F0FDA" w:rsidR="00A1017D" w:rsidRDefault="00A1017D" w:rsidP="009C20C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19.06.2025 в 11:00.</w:t>
            </w:r>
          </w:p>
          <w:p w14:paraId="0EE268EE" w14:textId="77777777" w:rsidR="00A1017D" w:rsidRPr="0031435D" w:rsidRDefault="00A1017D" w:rsidP="00A375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закупки.</w:t>
            </w:r>
          </w:p>
          <w:p w14:paraId="1EE03DC4" w14:textId="55476E54" w:rsidR="00A1017D" w:rsidRPr="00A308EB" w:rsidRDefault="00A1017D" w:rsidP="00A37552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483A6D" w:rsidRPr="00483A6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«РОГ Продакшн»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устранило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несоответствие, зафиксированное в пункте 6.1, в указанный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 </w:t>
            </w:r>
            <w:r w:rsidR="00483A6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F2E36A" w14:textId="46CC70E4" w:rsidR="00E21FA2" w:rsidRDefault="00E21FA2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2D1CBCB5" w14:textId="2AB0A691" w:rsidR="00A1017D" w:rsidRPr="006802C9" w:rsidRDefault="00A1017D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отклоненных участниках.</w:t>
            </w:r>
          </w:p>
          <w:p w14:paraId="2C923AA5" w14:textId="300C13A4" w:rsidR="004C28CD" w:rsidRPr="004C28CD" w:rsidRDefault="00A1017D" w:rsidP="004C28CD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34A8A69E" w:rsidR="004C28CD" w:rsidRPr="00483A6D" w:rsidRDefault="00483A6D" w:rsidP="00483A6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83A6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«РОГ Продакшн» </w:t>
            </w:r>
            <w:r w:rsidR="004C28C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выбранным участником </w:t>
            </w:r>
            <w:r w:rsidR="004C28CD" w:rsidRPr="00483A6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1-го </w:t>
            </w:r>
            <w:r w:rsidR="004C28C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483A6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2-го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483A6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 го туров </w:t>
            </w:r>
            <w:r w:rsidR="004C28C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0F901766" w:rsidR="004C28CD" w:rsidRPr="00483A6D" w:rsidRDefault="00483A6D" w:rsidP="00483A6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83A6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4-го </w:t>
            </w:r>
            <w:r w:rsidR="004C28C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выпуска</w:t>
            </w:r>
            <w:r w:rsidRPr="00483A6D">
              <w:rPr>
                <w:lang w:val="hy-AM"/>
              </w:rPr>
              <w:t xml:space="preserve"> </w:t>
            </w:r>
            <w:r w:rsidRPr="00483A6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Личная информация Армана Габриеляна Вагана </w:t>
            </w:r>
            <w:r w:rsidR="004C28C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40FC40E" w14:textId="1EB39194" w:rsidR="00924305" w:rsidRPr="00483A6D" w:rsidRDefault="00483A6D" w:rsidP="00483A6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83A6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выбранным участником 5-го </w:t>
            </w:r>
            <w:r w:rsidR="004C28C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транша .</w:t>
            </w:r>
          </w:p>
          <w:p w14:paraId="457F9950" w14:textId="5B0DAB0D" w:rsidR="00E21FA2" w:rsidRDefault="00E21FA2" w:rsidP="004C28CD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7AA6F606" w14:textId="4BDEA3D2" w:rsidR="004C28CD" w:rsidRDefault="004C28CD" w:rsidP="004C28CD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№ 534-Н от 18.05.2017 г., отклонит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10A40A45" w:rsidR="004C28CD" w:rsidRPr="006313C6" w:rsidRDefault="004C28CD" w:rsidP="004C28C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</w:t>
            </w:r>
            <w:r w:rsidRPr="006313C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483A6D" w:rsidRPr="00483A6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«ГОРА» на </w:t>
            </w:r>
            <w:r w:rsidRPr="00631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1-й </w:t>
            </w:r>
            <w:r w:rsidRPr="006313C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483A6D" w:rsidRPr="00483A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483A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483A6D" w:rsidRPr="00483A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 w:rsidR="00E21F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483A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ы 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A62F0F4" w14:textId="44B85F09" w:rsidR="004C28CD" w:rsidRPr="006F4AE8" w:rsidRDefault="00E21FA2" w:rsidP="006F4AE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21FA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Заявки ООО «БЕСТ ФИРМА», АО «Армен Рафаэлян Румели», ООО «ГОРА» и ООО «САМ-СУР» на 4-й 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 w:rsidR="004C28CD" w:rsidRPr="006F4A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C2880C" w14:textId="0F41A2BD" w:rsidR="004C28CD" w:rsidRPr="006313C6" w:rsidRDefault="00E21FA2" w:rsidP="004C28C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21FA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Заявки от Арман Габриелян Ваган А/С, ООО «БЕСТ ФИРМ», Армен Рафаелян Румели А/С и ООО «ГОРА» на 5-й 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E21FA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4C28CD" w:rsidRPr="006313C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2CE931FE" w14:textId="092FB4DE" w:rsidR="00E21FA2" w:rsidRDefault="005F074D" w:rsidP="00E21FA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="00E21FA2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5F074D" w:rsidRDefault="005F074D" w:rsidP="005F074D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3C429C02" w:rsidR="005F074D" w:rsidRDefault="005F074D" w:rsidP="005F074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B1784D" w:rsidRPr="00B1784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«БЕСТ ФИРМА»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B1784D" w:rsidRPr="00B1784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«ВСТ СКАЙ»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F074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="00B1784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B1784D" w:rsidRPr="00B1784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B1784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B1784D" w:rsidRPr="00B1784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 w:rsidR="00E21FA2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ы,</w:t>
            </w:r>
          </w:p>
          <w:p w14:paraId="0FD89F08" w14:textId="02D36549" w:rsidR="005F074D" w:rsidRDefault="005F074D" w:rsidP="005F074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281984" w:rsidRPr="002819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«ГРОСС ГРУПП»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281984" w:rsidRPr="002819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28198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F074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«ВСТ СКАЙ»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F074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4-й </w:t>
            </w:r>
            <w:r w:rsidR="00E21FA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BAE0A12" w14:textId="5E4FA60A" w:rsidR="005F074D" w:rsidRPr="00281984" w:rsidRDefault="00281984" w:rsidP="0028198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28198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«ГРОСС ГРУПП»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5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E21FA2">
              <w:rPr>
                <w:rFonts w:ascii="GHEA Grapalat" w:hAnsi="GHEA Grapalat"/>
                <w:sz w:val="20"/>
                <w:szCs w:val="20"/>
                <w:lang w:val="ru-RU"/>
              </w:rPr>
              <w:t>лот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09DE52ED" w14:textId="31201116" w:rsidR="00E21FA2" w:rsidRDefault="00A1017D" w:rsidP="00E21FA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E21F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="00E21FA2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3FBBEFA9" w14:textId="77777777" w:rsidR="00E21FA2" w:rsidRDefault="00E21FA2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3C05E218" w14:textId="77777777" w:rsidR="00E21FA2" w:rsidRDefault="00E21FA2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7460FF92" w14:textId="77777777" w:rsidR="00E21FA2" w:rsidRDefault="00E21FA2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60B89A19" w14:textId="77777777" w:rsidR="00E21FA2" w:rsidRDefault="00E21FA2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0955DB4C" w14:textId="77777777" w:rsidR="00E21FA2" w:rsidRDefault="00E21FA2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2021E4E3" w14:textId="77777777" w:rsidR="00E21FA2" w:rsidRDefault="00E21FA2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2D17361B" w14:textId="3DCA9779" w:rsidR="00A1017D" w:rsidRDefault="00A1017D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10. О результатах оценки:</w:t>
            </w:r>
          </w:p>
          <w:p w14:paraId="693B32BD" w14:textId="5F5E9329" w:rsidR="00A1017D" w:rsidRPr="00E46D34" w:rsidRDefault="00A1017D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="00E36C0D"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="00E36C0D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порядке, установленном для организации закупок посредством процедуры государственных закупок.</w:t>
            </w:r>
            <w:r w:rsidR="00E46D34"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7B064AD1" w14:textId="77777777" w:rsidR="00CD1842" w:rsidRDefault="00E21FA2" w:rsidP="00A37552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38C7C3CA" w14:textId="3EC3DD1C" w:rsidR="00E21FA2" w:rsidRPr="00C0462C" w:rsidRDefault="00E21FA2" w:rsidP="00A37552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6F4AE8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6CD4B3B4" w14:textId="77777777" w:rsidR="00E21FA2" w:rsidRPr="00B40851" w:rsidRDefault="00E21FA2" w:rsidP="00E2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36FEE89E" w14:textId="6EDD66F6" w:rsidR="00E21FA2" w:rsidRPr="000D4AA4" w:rsidRDefault="00E21FA2" w:rsidP="00E2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</w:t>
            </w:r>
            <w:proofErr w:type="gramStart"/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кодом </w:t>
            </w:r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proofErr w:type="gramEnd"/>
            <w:r w:rsidRPr="00297D3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-25/85</w:t>
            </w:r>
          </w:p>
          <w:p w14:paraId="4E1FF3DF" w14:textId="6028DEE1" w:rsidR="00A1017D" w:rsidRPr="005624A6" w:rsidRDefault="00A1017D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AA1D8" w14:textId="77777777" w:rsidR="00F50F07" w:rsidRDefault="00F50F07" w:rsidP="0058334F">
      <w:pPr>
        <w:spacing w:after="0" w:line="240" w:lineRule="auto"/>
      </w:pPr>
      <w:r>
        <w:separator/>
      </w:r>
    </w:p>
  </w:endnote>
  <w:endnote w:type="continuationSeparator" w:id="0">
    <w:p w14:paraId="5FF25DEF" w14:textId="77777777" w:rsidR="00F50F07" w:rsidRDefault="00F50F07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CA35" w14:textId="77777777" w:rsidR="00F50F07" w:rsidRDefault="00F50F07" w:rsidP="0058334F">
      <w:pPr>
        <w:spacing w:after="0" w:line="240" w:lineRule="auto"/>
      </w:pPr>
      <w:r>
        <w:separator/>
      </w:r>
    </w:p>
  </w:footnote>
  <w:footnote w:type="continuationSeparator" w:id="0">
    <w:p w14:paraId="5836535F" w14:textId="77777777" w:rsidR="00F50F07" w:rsidRDefault="00F50F07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15"/>
  </w:num>
  <w:num w:numId="5">
    <w:abstractNumId w:val="25"/>
  </w:num>
  <w:num w:numId="6">
    <w:abstractNumId w:val="7"/>
  </w:num>
  <w:num w:numId="7">
    <w:abstractNumId w:val="21"/>
  </w:num>
  <w:num w:numId="8">
    <w:abstractNumId w:val="0"/>
  </w:num>
  <w:num w:numId="9">
    <w:abstractNumId w:val="13"/>
  </w:num>
  <w:num w:numId="10">
    <w:abstractNumId w:val="2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9"/>
  </w:num>
  <w:num w:numId="24">
    <w:abstractNumId w:val="20"/>
  </w:num>
  <w:num w:numId="25">
    <w:abstractNumId w:val="17"/>
  </w:num>
  <w:num w:numId="26">
    <w:abstractNumId w:val="12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F60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97D32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652A"/>
    <w:rsid w:val="005A6BA0"/>
    <w:rsid w:val="005B4732"/>
    <w:rsid w:val="005B5756"/>
    <w:rsid w:val="005C726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7224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1FA2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0F07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4DE1-EE2E-4458-B1A0-2E6668CD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87</cp:revision>
  <cp:lastPrinted>2025-06-19T06:00:00Z</cp:lastPrinted>
  <dcterms:created xsi:type="dcterms:W3CDTF">2022-08-23T05:59:00Z</dcterms:created>
  <dcterms:modified xsi:type="dcterms:W3CDTF">2025-06-19T07:48:00Z</dcterms:modified>
</cp:coreProperties>
</file>